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61" w:rsidRP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 w:rsidRPr="00DF0F61">
        <w:rPr>
          <w:rFonts w:ascii="PT Astra Serif" w:hAnsi="PT Astra Serif"/>
          <w:b/>
          <w:sz w:val="28"/>
          <w:szCs w:val="28"/>
        </w:rPr>
        <w:t>Приложение</w:t>
      </w:r>
    </w:p>
    <w:p w:rsidR="00DF0F61" w:rsidRP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 w:rsidRPr="00DF0F61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</w:t>
      </w:r>
      <w:r w:rsidRPr="00DF0F61">
        <w:rPr>
          <w:rFonts w:ascii="PT Astra Serif" w:hAnsi="PT Astra Serif"/>
          <w:b/>
          <w:sz w:val="28"/>
          <w:szCs w:val="28"/>
        </w:rPr>
        <w:t xml:space="preserve"> города Югорска </w:t>
      </w:r>
    </w:p>
    <w:p w:rsidR="00C73B4C" w:rsidRDefault="00C73B4C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26.09.2024 № 1605-п</w:t>
      </w:r>
    </w:p>
    <w:p w:rsidR="00211C2D" w:rsidRPr="00DF0F61" w:rsidRDefault="002A6F82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(с изм. о</w:t>
      </w:r>
      <w:r w:rsidR="00211C2D">
        <w:rPr>
          <w:rFonts w:ascii="PT Astra Serif" w:hAnsi="PT Astra Serif"/>
          <w:b/>
          <w:sz w:val="28"/>
          <w:szCs w:val="28"/>
        </w:rPr>
        <w:t>т 07.07.2025 № 1254-13-п)</w:t>
      </w:r>
    </w:p>
    <w:p w:rsidR="00DF0F61" w:rsidRPr="00DF0F61" w:rsidRDefault="00DF0F61" w:rsidP="00DF0F61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</w:p>
    <w:p w:rsidR="00DF0F61" w:rsidRPr="00DF0F61" w:rsidRDefault="00DF0F61" w:rsidP="00DF0F61">
      <w:pPr>
        <w:autoSpaceDN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DF0F61" w:rsidRPr="00DF0F61" w:rsidRDefault="00DF0F61" w:rsidP="00DF0F61">
      <w:pPr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F0F61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Состав</w:t>
      </w:r>
    </w:p>
    <w:p w:rsidR="00DF0F61" w:rsidRDefault="00DF0F61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F0F61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рабочей группы </w:t>
      </w:r>
      <w:r w:rsidR="00352705">
        <w:rPr>
          <w:rFonts w:ascii="PT Astra Serif" w:hAnsi="PT Astra Serif"/>
          <w:b/>
          <w:bCs/>
          <w:sz w:val="28"/>
          <w:szCs w:val="28"/>
          <w:lang w:eastAsia="ru-RU"/>
        </w:rPr>
        <w:t>межведомственной комиссии</w:t>
      </w:r>
    </w:p>
    <w:p w:rsidR="00352705" w:rsidRDefault="00352705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52705" w:rsidRDefault="00352705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 противодействию нелегальной занятости</w:t>
      </w:r>
    </w:p>
    <w:p w:rsidR="00352705" w:rsidRPr="00DF0F61" w:rsidRDefault="00352705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в городе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Югорске</w:t>
      </w:r>
      <w:proofErr w:type="spellEnd"/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60D67" w:rsidRDefault="00760D67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главы города Югорс</w:t>
      </w:r>
      <w:r w:rsidR="00E0064A">
        <w:rPr>
          <w:rFonts w:ascii="PT Astra Serif" w:hAnsi="PT Astra Serif"/>
          <w:sz w:val="28"/>
          <w:szCs w:val="28"/>
          <w:lang w:eastAsia="ru-RU"/>
        </w:rPr>
        <w:t>ка</w:t>
      </w:r>
      <w:r w:rsidR="00211C2D">
        <w:rPr>
          <w:rFonts w:ascii="PT Astra Serif" w:hAnsi="PT Astra Serif"/>
          <w:sz w:val="28"/>
          <w:szCs w:val="28"/>
          <w:lang w:eastAsia="ru-RU"/>
        </w:rPr>
        <w:t>, курирующий вопросы социальной политики</w:t>
      </w:r>
      <w:r w:rsidR="00E0064A">
        <w:rPr>
          <w:rFonts w:ascii="PT Astra Serif" w:hAnsi="PT Astra Serif"/>
          <w:sz w:val="28"/>
          <w:szCs w:val="28"/>
          <w:lang w:eastAsia="ru-RU"/>
        </w:rPr>
        <w:t>, председатель рабочей группы</w:t>
      </w: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 xml:space="preserve">Директор департамента экономического развития и проектного управления администрации города Югорска, </w:t>
      </w:r>
      <w:r w:rsidR="00B7744D">
        <w:rPr>
          <w:rFonts w:ascii="PT Astra Serif" w:hAnsi="PT Astra Serif"/>
          <w:sz w:val="28"/>
          <w:szCs w:val="28"/>
          <w:lang w:eastAsia="ru-RU"/>
        </w:rPr>
        <w:t>заместитель председателя</w:t>
      </w:r>
      <w:r w:rsidRPr="00DF0F61">
        <w:rPr>
          <w:rFonts w:ascii="PT Astra Serif" w:hAnsi="PT Astra Serif"/>
          <w:sz w:val="28"/>
          <w:szCs w:val="28"/>
          <w:lang w:eastAsia="ru-RU"/>
        </w:rPr>
        <w:t xml:space="preserve"> рабочей группы</w:t>
      </w: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 xml:space="preserve">Заместитель начальника отдела прогнозирования и трудовых отношений департамента экономического развития и проектного управления администрации города Югорска, </w:t>
      </w:r>
      <w:r w:rsidR="00760D67">
        <w:rPr>
          <w:rFonts w:ascii="PT Astra Serif" w:hAnsi="PT Astra Serif"/>
          <w:sz w:val="28"/>
          <w:szCs w:val="28"/>
          <w:lang w:eastAsia="ru-RU"/>
        </w:rPr>
        <w:t>ответственный секретарь рабочей группы</w:t>
      </w:r>
    </w:p>
    <w:p w:rsidR="00760D67" w:rsidRDefault="00760D67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Члены рабочей группы:</w:t>
      </w:r>
    </w:p>
    <w:p w:rsidR="00DF0F61" w:rsidRDefault="001C3B48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Заместитель директора департамента </w:t>
      </w:r>
      <w:r w:rsidR="000D2491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 xml:space="preserve"> начальник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отдела доходов департамента финансов администрации города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Югорска </w:t>
      </w:r>
    </w:p>
    <w:p w:rsidR="00211C2D" w:rsidRPr="007B1C36" w:rsidRDefault="00211C2D" w:rsidP="00211C2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7B1C36">
        <w:rPr>
          <w:rFonts w:ascii="PT Astra Serif" w:hAnsi="PT Astra Serif"/>
          <w:sz w:val="28"/>
          <w:szCs w:val="28"/>
          <w:lang w:eastAsia="ru-RU"/>
        </w:rPr>
        <w:t>Заме</w:t>
      </w:r>
      <w:r>
        <w:rPr>
          <w:rFonts w:ascii="PT Astra Serif" w:hAnsi="PT Astra Serif"/>
          <w:sz w:val="28"/>
          <w:szCs w:val="28"/>
          <w:lang w:eastAsia="ru-RU"/>
        </w:rPr>
        <w:t>ститель директора департамента -</w:t>
      </w:r>
      <w:r w:rsidRPr="007B1C36">
        <w:rPr>
          <w:rFonts w:ascii="PT Astra Serif" w:hAnsi="PT Astra Serif"/>
          <w:sz w:val="28"/>
          <w:szCs w:val="28"/>
          <w:lang w:eastAsia="ru-RU"/>
        </w:rPr>
        <w:t xml:space="preserve"> начальник управления предпринимательства, инвестиций и проектной деятельности </w:t>
      </w:r>
      <w:r>
        <w:rPr>
          <w:rFonts w:ascii="PT Astra Serif" w:hAnsi="PT Astra Serif"/>
          <w:sz w:val="28"/>
          <w:szCs w:val="28"/>
          <w:lang w:eastAsia="ru-RU"/>
        </w:rPr>
        <w:t xml:space="preserve">департамента экономического развития и проектного управления </w:t>
      </w:r>
      <w:r w:rsidRPr="007B1C36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DF0F61" w:rsidRPr="00DF0F61" w:rsidRDefault="00DF0F61" w:rsidP="00DF0F6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Начальник отдела прогнозирования и трудовых отношений департамента экономического развития и проектного управления администрации города Югорска</w:t>
      </w:r>
    </w:p>
    <w:p w:rsidR="00DF0F61" w:rsidRPr="00DF0F61" w:rsidRDefault="00DF0F61" w:rsidP="00DF0F61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F0F61">
        <w:rPr>
          <w:rFonts w:ascii="PT Astra Serif" w:hAnsi="PT Astra Serif"/>
          <w:sz w:val="28"/>
          <w:szCs w:val="28"/>
          <w:lang w:eastAsia="en-US"/>
        </w:rPr>
        <w:t xml:space="preserve">Руководитель Территориального центра занятости населения по городу </w:t>
      </w:r>
      <w:proofErr w:type="spellStart"/>
      <w:r w:rsidRPr="00DF0F61">
        <w:rPr>
          <w:rFonts w:ascii="PT Astra Serif" w:hAnsi="PT Astra Serif"/>
          <w:sz w:val="28"/>
          <w:szCs w:val="28"/>
          <w:lang w:eastAsia="en-US"/>
        </w:rPr>
        <w:t>Югорску</w:t>
      </w:r>
      <w:proofErr w:type="spellEnd"/>
      <w:r w:rsidRPr="00DF0F61">
        <w:rPr>
          <w:rFonts w:ascii="PT Astra Serif" w:hAnsi="PT Astra Serif"/>
          <w:sz w:val="28"/>
          <w:szCs w:val="28"/>
          <w:lang w:eastAsia="en-US"/>
        </w:rPr>
        <w:t xml:space="preserve"> Управления по городу </w:t>
      </w:r>
      <w:proofErr w:type="spellStart"/>
      <w:r w:rsidRPr="00DF0F61">
        <w:rPr>
          <w:rFonts w:ascii="PT Astra Serif" w:hAnsi="PT Astra Serif"/>
          <w:sz w:val="28"/>
          <w:szCs w:val="28"/>
          <w:lang w:eastAsia="en-US"/>
        </w:rPr>
        <w:t>Югорску</w:t>
      </w:r>
      <w:proofErr w:type="spellEnd"/>
      <w:r w:rsidRPr="00DF0F61">
        <w:rPr>
          <w:rFonts w:ascii="PT Astra Serif" w:hAnsi="PT Astra Serif"/>
          <w:sz w:val="28"/>
          <w:szCs w:val="28"/>
          <w:lang w:eastAsia="en-US"/>
        </w:rPr>
        <w:t xml:space="preserve"> и Советскому району казенного учреждения Ханты-Мансийского автономного округа - Югры «Центр занятости населения Ханты-Мансийского автономного округа - Югры»</w:t>
      </w:r>
      <w:r w:rsidRPr="00DF0F61">
        <w:rPr>
          <w:rFonts w:ascii="PT Astra Serif" w:hAnsi="PT Astra Serif"/>
          <w:sz w:val="28"/>
          <w:szCs w:val="28"/>
        </w:rPr>
        <w:t xml:space="preserve"> (по согласованию)</w:t>
      </w:r>
    </w:p>
    <w:p w:rsidR="00DF0F61" w:rsidRPr="00DF0F61" w:rsidRDefault="00DF0F61" w:rsidP="00DF0F61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Руководитель Межрайонной инспекции Федеральной налоговой службы России № 2 по Ханты-Мансийскому автономному округу - Югре  (по согласованию)</w:t>
      </w:r>
    </w:p>
    <w:p w:rsidR="00DF0F61" w:rsidRPr="00DF0F61" w:rsidRDefault="00DF0F61" w:rsidP="00DF0F61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F0F61">
        <w:rPr>
          <w:rFonts w:ascii="PT Astra Serif" w:hAnsi="PT Astra Serif"/>
          <w:sz w:val="28"/>
          <w:szCs w:val="28"/>
          <w:lang w:eastAsia="ru-RU"/>
        </w:rPr>
        <w:t>Председатель территориального объединения работодателей города Югорска (по согласованию)</w:t>
      </w:r>
    </w:p>
    <w:p w:rsidR="00DF0F61" w:rsidRPr="00DF0F61" w:rsidRDefault="00DF0F61" w:rsidP="00DF0F61">
      <w:pPr>
        <w:autoSpaceDN w:val="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F0F61" w:rsidRDefault="00DF0F61" w:rsidP="005371D9">
      <w:pPr>
        <w:rPr>
          <w:rFonts w:ascii="PT Astra Serif" w:hAnsi="PT Astra Serif"/>
          <w:sz w:val="28"/>
          <w:szCs w:val="26"/>
        </w:rPr>
      </w:pPr>
    </w:p>
    <w:sectPr w:rsidR="00DF0F61" w:rsidSect="0035684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6D6DD5"/>
    <w:multiLevelType w:val="hybridMultilevel"/>
    <w:tmpl w:val="852A36A0"/>
    <w:lvl w:ilvl="0" w:tplc="5344C0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706A"/>
    <w:rsid w:val="000713DF"/>
    <w:rsid w:val="000A0E8D"/>
    <w:rsid w:val="000C2EA5"/>
    <w:rsid w:val="000D2491"/>
    <w:rsid w:val="0010401B"/>
    <w:rsid w:val="001257C7"/>
    <w:rsid w:val="001347D7"/>
    <w:rsid w:val="001356EA"/>
    <w:rsid w:val="00140D6B"/>
    <w:rsid w:val="0018017D"/>
    <w:rsid w:val="00184ECA"/>
    <w:rsid w:val="001C3B48"/>
    <w:rsid w:val="001E71AE"/>
    <w:rsid w:val="00211C2D"/>
    <w:rsid w:val="0021641A"/>
    <w:rsid w:val="00224E69"/>
    <w:rsid w:val="0022754C"/>
    <w:rsid w:val="00236A0B"/>
    <w:rsid w:val="00256A87"/>
    <w:rsid w:val="00271EA8"/>
    <w:rsid w:val="00285C61"/>
    <w:rsid w:val="00296E8C"/>
    <w:rsid w:val="002A0A83"/>
    <w:rsid w:val="002A6F82"/>
    <w:rsid w:val="002F5129"/>
    <w:rsid w:val="00314D0E"/>
    <w:rsid w:val="00350D92"/>
    <w:rsid w:val="00352705"/>
    <w:rsid w:val="00356843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00809"/>
    <w:rsid w:val="00624190"/>
    <w:rsid w:val="0065328E"/>
    <w:rsid w:val="006B3FA0"/>
    <w:rsid w:val="006F6444"/>
    <w:rsid w:val="0070534A"/>
    <w:rsid w:val="00713C1C"/>
    <w:rsid w:val="007268A4"/>
    <w:rsid w:val="00750AD5"/>
    <w:rsid w:val="00760D67"/>
    <w:rsid w:val="00762058"/>
    <w:rsid w:val="007D5A8E"/>
    <w:rsid w:val="007E29A5"/>
    <w:rsid w:val="007F4006"/>
    <w:rsid w:val="007F4A15"/>
    <w:rsid w:val="007F525B"/>
    <w:rsid w:val="008207D6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96FB4"/>
    <w:rsid w:val="009C4E86"/>
    <w:rsid w:val="009D583A"/>
    <w:rsid w:val="009F268F"/>
    <w:rsid w:val="009F7184"/>
    <w:rsid w:val="00A06D29"/>
    <w:rsid w:val="00A33E61"/>
    <w:rsid w:val="00A44F85"/>
    <w:rsid w:val="00A471A4"/>
    <w:rsid w:val="00AB09E1"/>
    <w:rsid w:val="00AD29B5"/>
    <w:rsid w:val="00AD77E7"/>
    <w:rsid w:val="00AE7191"/>
    <w:rsid w:val="00AF75FC"/>
    <w:rsid w:val="00B14AF7"/>
    <w:rsid w:val="00B36297"/>
    <w:rsid w:val="00B36B2A"/>
    <w:rsid w:val="00B753EC"/>
    <w:rsid w:val="00B7744D"/>
    <w:rsid w:val="00B91EF8"/>
    <w:rsid w:val="00BB578A"/>
    <w:rsid w:val="00BD7EE5"/>
    <w:rsid w:val="00BE1CAB"/>
    <w:rsid w:val="00C26832"/>
    <w:rsid w:val="00C73B4C"/>
    <w:rsid w:val="00CE2A5A"/>
    <w:rsid w:val="00D01A38"/>
    <w:rsid w:val="00D20405"/>
    <w:rsid w:val="00D3103C"/>
    <w:rsid w:val="00D6114D"/>
    <w:rsid w:val="00D6571C"/>
    <w:rsid w:val="00D97ACC"/>
    <w:rsid w:val="00DD19FD"/>
    <w:rsid w:val="00DD3187"/>
    <w:rsid w:val="00DF0F61"/>
    <w:rsid w:val="00DF5B19"/>
    <w:rsid w:val="00E0064A"/>
    <w:rsid w:val="00E27EE4"/>
    <w:rsid w:val="00E82B17"/>
    <w:rsid w:val="00E864FB"/>
    <w:rsid w:val="00E91200"/>
    <w:rsid w:val="00E914DD"/>
    <w:rsid w:val="00E95FA0"/>
    <w:rsid w:val="00E96878"/>
    <w:rsid w:val="00EC794D"/>
    <w:rsid w:val="00ED117A"/>
    <w:rsid w:val="00EF19B1"/>
    <w:rsid w:val="00F16E3E"/>
    <w:rsid w:val="00F20B9C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14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14DD"/>
    <w:rPr>
      <w:rFonts w:ascii="Times New Roman" w:eastAsia="Times New Roman" w:hAnsi="Times New Roman"/>
      <w:sz w:val="20"/>
      <w:szCs w:val="20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E0064A"/>
  </w:style>
  <w:style w:type="character" w:customStyle="1" w:styleId="af0">
    <w:name w:val="Текст сноски Знак"/>
    <w:basedOn w:val="a0"/>
    <w:link w:val="af"/>
    <w:uiPriority w:val="99"/>
    <w:semiHidden/>
    <w:rsid w:val="00E0064A"/>
    <w:rPr>
      <w:rFonts w:ascii="Times New Roman" w:eastAsia="Times New Roman" w:hAnsi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E00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14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14DD"/>
    <w:rPr>
      <w:rFonts w:ascii="Times New Roman" w:eastAsia="Times New Roman" w:hAnsi="Times New Roman"/>
      <w:sz w:val="20"/>
      <w:szCs w:val="20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E0064A"/>
  </w:style>
  <w:style w:type="character" w:customStyle="1" w:styleId="af0">
    <w:name w:val="Текст сноски Знак"/>
    <w:basedOn w:val="a0"/>
    <w:link w:val="af"/>
    <w:uiPriority w:val="99"/>
    <w:semiHidden/>
    <w:rsid w:val="00E0064A"/>
    <w:rPr>
      <w:rFonts w:ascii="Times New Roman" w:eastAsia="Times New Roman" w:hAnsi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E00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7CB6-ED90-4D11-A4D8-1CB63549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Пивоварчик Лидия Геннадьевна</cp:lastModifiedBy>
  <cp:revision>46</cp:revision>
  <cp:lastPrinted>2024-09-24T08:05:00Z</cp:lastPrinted>
  <dcterms:created xsi:type="dcterms:W3CDTF">2023-03-21T06:43:00Z</dcterms:created>
  <dcterms:modified xsi:type="dcterms:W3CDTF">2025-07-10T09:14:00Z</dcterms:modified>
</cp:coreProperties>
</file>